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41E89" w14:textId="16133BAB" w:rsidR="00722F85" w:rsidRDefault="00723E69" w:rsidP="002F2480">
      <w:pPr>
        <w:spacing w:after="0"/>
        <w:contextualSpacing/>
        <w:rPr>
          <w:rFonts w:cs="Tahoma"/>
          <w:b/>
          <w:u w:val="single"/>
        </w:rPr>
      </w:pPr>
      <w:r>
        <w:rPr>
          <w:rFonts w:cs="Tahoma"/>
          <w:noProof/>
        </w:rPr>
        <w:drawing>
          <wp:anchor distT="0" distB="0" distL="114300" distR="114300" simplePos="0" relativeHeight="251688960" behindDoc="0" locked="0" layoutInCell="1" allowOverlap="1" wp14:anchorId="42D3833D" wp14:editId="22D568C6">
            <wp:simplePos x="0" y="0"/>
            <wp:positionH relativeFrom="column">
              <wp:posOffset>1437520</wp:posOffset>
            </wp:positionH>
            <wp:positionV relativeFrom="paragraph">
              <wp:posOffset>59055</wp:posOffset>
            </wp:positionV>
            <wp:extent cx="394335" cy="449580"/>
            <wp:effectExtent l="0" t="0" r="12065" b="0"/>
            <wp:wrapTight wrapText="bothSides">
              <wp:wrapPolygon edited="0">
                <wp:start x="12522" y="0"/>
                <wp:lineTo x="1391" y="9763"/>
                <wp:lineTo x="4174" y="18305"/>
                <wp:lineTo x="13913" y="18305"/>
                <wp:lineTo x="20870" y="0"/>
                <wp:lineTo x="12522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en-check-mar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8F076" w14:textId="73C71A96" w:rsidR="003319F0" w:rsidRDefault="003319F0" w:rsidP="002F2480">
      <w:pPr>
        <w:spacing w:after="0"/>
        <w:contextualSpacing/>
        <w:rPr>
          <w:rFonts w:cs="Tahoma"/>
          <w:b/>
          <w:u w:val="single"/>
        </w:rPr>
      </w:pPr>
      <w:r>
        <w:rPr>
          <w:rFonts w:cs="Tahoma"/>
          <w:b/>
          <w:u w:val="single"/>
        </w:rPr>
        <w:t>Case</w:t>
      </w:r>
      <w:r w:rsidR="00BA213F">
        <w:rPr>
          <w:rFonts w:cs="Tahoma"/>
          <w:b/>
          <w:u w:val="single"/>
        </w:rPr>
        <w:t xml:space="preserve"> Study Details</w:t>
      </w:r>
      <w:r>
        <w:rPr>
          <w:rFonts w:cs="Tahoma"/>
          <w:b/>
          <w:u w:val="single"/>
        </w:rPr>
        <w:t>:</w:t>
      </w:r>
    </w:p>
    <w:p w14:paraId="410C03D0" w14:textId="17B5BAC3" w:rsidR="00723E69" w:rsidRDefault="00723E69" w:rsidP="002F2480">
      <w:pPr>
        <w:spacing w:after="0"/>
        <w:contextualSpacing/>
        <w:rPr>
          <w:rFonts w:cs="Tahoma"/>
          <w:b/>
          <w:u w:val="single"/>
        </w:rPr>
      </w:pPr>
    </w:p>
    <w:p w14:paraId="0D7B51CE" w14:textId="347B746E" w:rsidR="001E54FD" w:rsidRDefault="00CA45B4" w:rsidP="002F2480">
      <w:pPr>
        <w:spacing w:after="0"/>
        <w:contextualSpacing/>
        <w:rPr>
          <w:rFonts w:cs="Tahoma"/>
        </w:rPr>
      </w:pPr>
      <w:r>
        <w:rPr>
          <w:rFonts w:cs="Tahoma"/>
        </w:rPr>
        <w:t xml:space="preserve">Have </w:t>
      </w:r>
      <w:r w:rsidR="00134130">
        <w:rPr>
          <w:rFonts w:cs="Tahoma"/>
        </w:rPr>
        <w:t>each student to complete common foundational task</w:t>
      </w:r>
      <w:r w:rsidR="00EE5873">
        <w:rPr>
          <w:rFonts w:cs="Tahoma"/>
        </w:rPr>
        <w:t xml:space="preserve"> (action items), develop a career report or develop a classroom presentation to students in the class once they complete all the action items below</w:t>
      </w:r>
      <w:r w:rsidR="00134130">
        <w:rPr>
          <w:rFonts w:cs="Tahoma"/>
        </w:rPr>
        <w:t xml:space="preserve">.  </w:t>
      </w:r>
      <w:r w:rsidR="00EE5873">
        <w:rPr>
          <w:rFonts w:cs="Tahoma"/>
        </w:rPr>
        <w:t>Here are some student steps:</w:t>
      </w:r>
    </w:p>
    <w:p w14:paraId="1F820378" w14:textId="77777777" w:rsidR="00134130" w:rsidRPr="000E2C9A" w:rsidRDefault="00134130" w:rsidP="000E2C9A">
      <w:pPr>
        <w:spacing w:after="0"/>
        <w:contextualSpacing/>
        <w:rPr>
          <w:rFonts w:cs="Tahoma"/>
        </w:rPr>
      </w:pPr>
    </w:p>
    <w:p w14:paraId="30EF0F3E" w14:textId="4E0BE63D" w:rsidR="00D637BE" w:rsidRDefault="002F2480" w:rsidP="002F2480">
      <w:pPr>
        <w:contextualSpacing/>
        <w:rPr>
          <w:rFonts w:cs="Tahoma"/>
          <w:b/>
          <w:u w:val="single"/>
        </w:rPr>
      </w:pPr>
      <w:r w:rsidRPr="002F2480">
        <w:rPr>
          <w:rFonts w:cs="Tahoma"/>
          <w:b/>
          <w:u w:val="single"/>
        </w:rPr>
        <w:t xml:space="preserve">Step </w:t>
      </w:r>
      <w:r w:rsidR="00A178F4">
        <w:rPr>
          <w:rFonts w:cs="Tahoma"/>
          <w:b/>
          <w:u w:val="single"/>
        </w:rPr>
        <w:t xml:space="preserve"># </w:t>
      </w:r>
      <w:r w:rsidRPr="002F2480">
        <w:rPr>
          <w:rFonts w:cs="Tahoma"/>
          <w:b/>
          <w:u w:val="single"/>
        </w:rPr>
        <w:t>1</w:t>
      </w:r>
      <w:r w:rsidR="00A178F4">
        <w:rPr>
          <w:rFonts w:cs="Tahoma"/>
          <w:b/>
          <w:u w:val="single"/>
        </w:rPr>
        <w:t xml:space="preserve"> </w:t>
      </w:r>
      <w:r w:rsidR="00D637BE">
        <w:rPr>
          <w:rFonts w:cs="Tahoma"/>
          <w:b/>
          <w:u w:val="single"/>
        </w:rPr>
        <w:t>– Login and be sure your profile is up to date, Create SAE Project &amp; Plan!</w:t>
      </w:r>
    </w:p>
    <w:p w14:paraId="4F126D09" w14:textId="07062580" w:rsidR="00D637BE" w:rsidRPr="00B0272C" w:rsidRDefault="00D637BE" w:rsidP="00F20042">
      <w:pPr>
        <w:pStyle w:val="ListParagraph"/>
        <w:numPr>
          <w:ilvl w:val="0"/>
          <w:numId w:val="2"/>
        </w:numPr>
        <w:rPr>
          <w:rFonts w:asciiTheme="minorHAnsi" w:hAnsiTheme="minorHAnsi" w:cs="Tahoma"/>
          <w:sz w:val="22"/>
          <w:szCs w:val="22"/>
        </w:rPr>
      </w:pPr>
      <w:r w:rsidRPr="00D637BE">
        <w:rPr>
          <w:rFonts w:asciiTheme="minorHAnsi" w:hAnsiTheme="minorHAnsi" w:cs="Tahoma"/>
          <w:sz w:val="22"/>
          <w:szCs w:val="22"/>
        </w:rPr>
        <w:t xml:space="preserve">Choose </w:t>
      </w:r>
      <w:r w:rsidRPr="00D637BE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5799D2B" wp14:editId="558F671E">
            <wp:extent cx="228600" cy="228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con_Profile_EditProfi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7BE">
        <w:rPr>
          <w:rFonts w:asciiTheme="minorHAnsi" w:hAnsiTheme="minorHAnsi" w:cs="Tahoma"/>
          <w:sz w:val="22"/>
          <w:szCs w:val="22"/>
        </w:rPr>
        <w:t xml:space="preserve">  AET Experience Manager to develop the following SAE projects </w:t>
      </w:r>
    </w:p>
    <w:p w14:paraId="10EDC166" w14:textId="4D682F28" w:rsidR="00D637BE" w:rsidRPr="00D637BE" w:rsidRDefault="00D637BE" w:rsidP="00D637BE">
      <w:pPr>
        <w:pStyle w:val="ListParagraph"/>
        <w:ind w:left="1440"/>
        <w:rPr>
          <w:rFonts w:asciiTheme="minorHAnsi" w:hAnsiTheme="minorHAnsi" w:cs="Tahoma"/>
          <w:i/>
          <w:color w:val="000000" w:themeColor="text1"/>
          <w:sz w:val="22"/>
          <w:szCs w:val="22"/>
        </w:rPr>
      </w:pPr>
      <w:r w:rsidRPr="00D637BE">
        <w:rPr>
          <w:rFonts w:asciiTheme="minorHAnsi" w:hAnsiTheme="minorHAnsi" w:cs="Tahoma"/>
          <w:color w:val="000000" w:themeColor="text1"/>
          <w:sz w:val="22"/>
          <w:szCs w:val="22"/>
        </w:rPr>
        <w:t xml:space="preserve">Name: </w:t>
      </w:r>
      <w:r w:rsidR="00134130">
        <w:rPr>
          <w:rFonts w:asciiTheme="minorHAnsi" w:hAnsiTheme="minorHAnsi" w:cs="Tahoma"/>
          <w:sz w:val="22"/>
          <w:szCs w:val="22"/>
        </w:rPr>
        <w:t>Foundational SAE</w:t>
      </w:r>
    </w:p>
    <w:p w14:paraId="0C212958" w14:textId="08F023C8" w:rsidR="00D637BE" w:rsidRPr="00D637BE" w:rsidRDefault="00D637BE" w:rsidP="00D637BE">
      <w:pPr>
        <w:pStyle w:val="ListParagraph"/>
        <w:ind w:left="1440"/>
        <w:rPr>
          <w:rFonts w:asciiTheme="minorHAnsi" w:hAnsiTheme="minorHAnsi" w:cs="Tahoma"/>
          <w:color w:val="000000" w:themeColor="text1"/>
          <w:sz w:val="22"/>
          <w:szCs w:val="22"/>
        </w:rPr>
      </w:pPr>
      <w:r w:rsidRPr="00D637BE">
        <w:rPr>
          <w:rFonts w:asciiTheme="minorHAnsi" w:hAnsiTheme="minorHAnsi" w:cs="Tahoma"/>
          <w:color w:val="000000" w:themeColor="text1"/>
          <w:sz w:val="22"/>
          <w:szCs w:val="22"/>
        </w:rPr>
        <w:t xml:space="preserve">Level: </w:t>
      </w:r>
      <w:r w:rsidR="00134130">
        <w:rPr>
          <w:rFonts w:asciiTheme="minorHAnsi" w:hAnsiTheme="minorHAnsi" w:cs="Tahoma"/>
          <w:color w:val="000000" w:themeColor="text1"/>
          <w:sz w:val="22"/>
          <w:szCs w:val="22"/>
        </w:rPr>
        <w:t>Individual</w:t>
      </w:r>
      <w:r w:rsidRPr="00D637BE">
        <w:rPr>
          <w:rFonts w:asciiTheme="minorHAnsi" w:hAnsiTheme="minorHAnsi" w:cs="Tahoma"/>
          <w:color w:val="000000" w:themeColor="text1"/>
          <w:sz w:val="22"/>
          <w:szCs w:val="22"/>
        </w:rPr>
        <w:t xml:space="preserve"> </w:t>
      </w:r>
    </w:p>
    <w:p w14:paraId="6F3BCCCA" w14:textId="721D37CB" w:rsidR="00D637BE" w:rsidRPr="00D637BE" w:rsidRDefault="00D637BE" w:rsidP="00D637BE">
      <w:pPr>
        <w:pStyle w:val="ListParagraph"/>
        <w:ind w:left="1440"/>
        <w:rPr>
          <w:rFonts w:asciiTheme="minorHAnsi" w:hAnsiTheme="minorHAnsi" w:cs="Tahoma"/>
          <w:i/>
          <w:color w:val="000000" w:themeColor="text1"/>
          <w:sz w:val="22"/>
          <w:szCs w:val="22"/>
        </w:rPr>
      </w:pPr>
      <w:r w:rsidRPr="00D637BE">
        <w:rPr>
          <w:rFonts w:asciiTheme="minorHAnsi" w:hAnsiTheme="minorHAnsi" w:cs="Tahoma"/>
          <w:color w:val="000000" w:themeColor="text1"/>
          <w:sz w:val="22"/>
          <w:szCs w:val="22"/>
        </w:rPr>
        <w:t xml:space="preserve">SAE Type: </w:t>
      </w:r>
      <w:r w:rsidR="00134130">
        <w:rPr>
          <w:rFonts w:asciiTheme="minorHAnsi" w:hAnsiTheme="minorHAnsi" w:cs="Tahoma"/>
          <w:i/>
          <w:color w:val="000000" w:themeColor="text1"/>
          <w:sz w:val="22"/>
          <w:szCs w:val="22"/>
        </w:rPr>
        <w:t>Foundational</w:t>
      </w:r>
      <w:r w:rsidRPr="00D637BE">
        <w:rPr>
          <w:rFonts w:asciiTheme="minorHAnsi" w:hAnsiTheme="minorHAnsi" w:cs="Tahoma"/>
          <w:i/>
          <w:color w:val="000000" w:themeColor="text1"/>
          <w:sz w:val="22"/>
          <w:szCs w:val="22"/>
        </w:rPr>
        <w:t xml:space="preserve"> </w:t>
      </w:r>
    </w:p>
    <w:p w14:paraId="642C4795" w14:textId="3D54C9E8" w:rsidR="00D637BE" w:rsidRPr="00D637BE" w:rsidRDefault="00D637BE" w:rsidP="00D637BE">
      <w:pPr>
        <w:pStyle w:val="ListParagraph"/>
        <w:ind w:left="1440"/>
        <w:rPr>
          <w:rFonts w:asciiTheme="minorHAnsi" w:hAnsiTheme="minorHAnsi" w:cs="Tahoma"/>
          <w:i/>
          <w:color w:val="000000" w:themeColor="text1"/>
          <w:sz w:val="22"/>
          <w:szCs w:val="22"/>
        </w:rPr>
      </w:pPr>
      <w:r w:rsidRPr="00D637BE">
        <w:rPr>
          <w:rFonts w:asciiTheme="minorHAnsi" w:hAnsiTheme="minorHAnsi" w:cs="Tahoma"/>
          <w:color w:val="000000" w:themeColor="text1"/>
          <w:sz w:val="22"/>
          <w:szCs w:val="22"/>
        </w:rPr>
        <w:t xml:space="preserve">Initial Area: </w:t>
      </w:r>
      <w:r w:rsidR="00134130">
        <w:rPr>
          <w:rFonts w:asciiTheme="minorHAnsi" w:hAnsiTheme="minorHAnsi" w:cs="Tahoma"/>
          <w:i/>
          <w:color w:val="000000" w:themeColor="text1"/>
          <w:sz w:val="22"/>
          <w:szCs w:val="22"/>
        </w:rPr>
        <w:t>Foundational</w:t>
      </w:r>
    </w:p>
    <w:p w14:paraId="1316DC42" w14:textId="3F4B396F" w:rsidR="001A7014" w:rsidRPr="00B0272C" w:rsidRDefault="00D637BE" w:rsidP="00F20042">
      <w:pPr>
        <w:pStyle w:val="ListParagraph"/>
        <w:numPr>
          <w:ilvl w:val="1"/>
          <w:numId w:val="1"/>
        </w:numPr>
        <w:rPr>
          <w:rFonts w:cs="Tahoma"/>
        </w:rPr>
      </w:pPr>
      <w:r w:rsidRPr="00D637BE">
        <w:rPr>
          <w:rFonts w:asciiTheme="minorHAnsi" w:hAnsiTheme="minorHAnsi" w:cs="Tahoma"/>
          <w:sz w:val="22"/>
          <w:szCs w:val="22"/>
        </w:rPr>
        <w:t xml:space="preserve">Develop SAE plans using the </w:t>
      </w:r>
      <w:r w:rsidRPr="00D637BE">
        <w:rPr>
          <w:rFonts w:asciiTheme="minorHAnsi" w:hAnsiTheme="minorHAnsi" w:cs="Tahoma"/>
          <w:noProof/>
          <w:sz w:val="22"/>
          <w:szCs w:val="22"/>
        </w:rPr>
        <w:drawing>
          <wp:inline distT="0" distB="0" distL="0" distR="0" wp14:anchorId="7973C455" wp14:editId="693FFA4C">
            <wp:extent cx="228600" cy="228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nt_Plan2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7BE">
        <w:rPr>
          <w:rFonts w:asciiTheme="minorHAnsi" w:hAnsiTheme="minorHAnsi" w:cs="Tahoma"/>
          <w:sz w:val="22"/>
          <w:szCs w:val="22"/>
        </w:rPr>
        <w:t xml:space="preserve"> following </w:t>
      </w:r>
      <w:r>
        <w:rPr>
          <w:rFonts w:asciiTheme="minorHAnsi" w:hAnsiTheme="minorHAnsi" w:cs="Tahoma"/>
          <w:sz w:val="22"/>
          <w:szCs w:val="22"/>
        </w:rPr>
        <w:t xml:space="preserve">key information and FIND </w:t>
      </w:r>
      <w:r w:rsidR="001A7014">
        <w:rPr>
          <w:rFonts w:asciiTheme="minorHAnsi" w:hAnsiTheme="minorHAnsi" w:cs="Tahoma"/>
          <w:sz w:val="22"/>
          <w:szCs w:val="22"/>
        </w:rPr>
        <w:t>1</w:t>
      </w:r>
      <w:r>
        <w:rPr>
          <w:rFonts w:asciiTheme="minorHAnsi" w:hAnsiTheme="minorHAnsi" w:cs="Tahoma"/>
          <w:sz w:val="22"/>
          <w:szCs w:val="22"/>
        </w:rPr>
        <w:t xml:space="preserve"> LEARNING AREAS</w:t>
      </w:r>
      <w:r w:rsidR="001A7014">
        <w:rPr>
          <w:rFonts w:asciiTheme="minorHAnsi" w:hAnsiTheme="minorHAnsi" w:cs="Tahoma"/>
          <w:sz w:val="22"/>
          <w:szCs w:val="22"/>
        </w:rPr>
        <w:t xml:space="preserve"> from EACH of the 5 sections</w:t>
      </w:r>
      <w:r w:rsidR="00CA45B4">
        <w:rPr>
          <w:rFonts w:asciiTheme="minorHAnsi" w:hAnsiTheme="minorHAnsi" w:cs="Tahoma"/>
          <w:sz w:val="22"/>
          <w:szCs w:val="22"/>
        </w:rPr>
        <w:t xml:space="preserve"> (total of 5)</w:t>
      </w:r>
      <w:r>
        <w:rPr>
          <w:rFonts w:asciiTheme="minorHAnsi" w:hAnsiTheme="minorHAnsi" w:cs="Tahoma"/>
          <w:sz w:val="24"/>
          <w:szCs w:val="24"/>
        </w:rPr>
        <w:t>:</w:t>
      </w:r>
    </w:p>
    <w:p w14:paraId="3A0088F6" w14:textId="08080C8B" w:rsidR="00D637BE" w:rsidRPr="00B0272C" w:rsidRDefault="00D637BE" w:rsidP="002F2480">
      <w:pPr>
        <w:rPr>
          <w:rFonts w:cs="Tahoma"/>
          <w:i/>
        </w:rPr>
      </w:pPr>
      <w:r w:rsidRPr="00260D4C">
        <w:rPr>
          <w:rFonts w:cs="Tahoma"/>
          <w:i/>
          <w:noProof/>
        </w:rPr>
        <w:drawing>
          <wp:anchor distT="0" distB="0" distL="114300" distR="114300" simplePos="0" relativeHeight="251694080" behindDoc="0" locked="0" layoutInCell="1" allowOverlap="1" wp14:anchorId="5672148B" wp14:editId="718AF7A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608" cy="274320"/>
            <wp:effectExtent l="0" t="0" r="12700" b="5080"/>
            <wp:wrapTight wrapText="bothSides">
              <wp:wrapPolygon edited="0">
                <wp:start x="5635" y="0"/>
                <wp:lineTo x="0" y="6000"/>
                <wp:lineTo x="0" y="20000"/>
                <wp:lineTo x="5635" y="20000"/>
                <wp:lineTo x="15026" y="20000"/>
                <wp:lineTo x="20661" y="20000"/>
                <wp:lineTo x="20661" y="6000"/>
                <wp:lineTo x="15026" y="0"/>
                <wp:lineTo x="5635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de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D4C">
        <w:rPr>
          <w:rFonts w:cs="Tahoma"/>
          <w:i/>
        </w:rPr>
        <w:t>This could be a</w:t>
      </w:r>
      <w:r w:rsidR="00EE5873">
        <w:rPr>
          <w:rFonts w:cs="Tahoma"/>
          <w:i/>
        </w:rPr>
        <w:t xml:space="preserve"> </w:t>
      </w:r>
      <w:r w:rsidR="00CA45B4">
        <w:rPr>
          <w:rFonts w:cs="Tahoma"/>
          <w:i/>
        </w:rPr>
        <w:t xml:space="preserve">graded </w:t>
      </w:r>
      <w:r w:rsidRPr="00260D4C">
        <w:rPr>
          <w:rFonts w:cs="Tahoma"/>
          <w:i/>
        </w:rPr>
        <w:t xml:space="preserve">assignment </w:t>
      </w:r>
    </w:p>
    <w:p w14:paraId="71E19227" w14:textId="4034996C" w:rsidR="00CA45B4" w:rsidRPr="00EE5873" w:rsidRDefault="00D637BE" w:rsidP="00CA45B4">
      <w:pPr>
        <w:contextualSpacing/>
        <w:rPr>
          <w:rFonts w:cs="Tahoma"/>
          <w:b/>
          <w:u w:val="single"/>
        </w:rPr>
      </w:pPr>
      <w:r>
        <w:rPr>
          <w:rFonts w:cs="Tahoma"/>
          <w:b/>
          <w:u w:val="single"/>
        </w:rPr>
        <w:t xml:space="preserve">Step #2 – </w:t>
      </w:r>
      <w:r w:rsidR="00EE5873">
        <w:rPr>
          <w:rFonts w:cs="Tahoma"/>
          <w:b/>
          <w:u w:val="single"/>
        </w:rPr>
        <w:t>T</w:t>
      </w:r>
      <w:r>
        <w:rPr>
          <w:rFonts w:cs="Tahoma"/>
          <w:b/>
          <w:u w:val="single"/>
        </w:rPr>
        <w:t xml:space="preserve">ime Invested in the </w:t>
      </w:r>
      <w:r w:rsidR="00EE5873">
        <w:rPr>
          <w:rFonts w:cs="Tahoma"/>
          <w:b/>
          <w:u w:val="single"/>
        </w:rPr>
        <w:t xml:space="preserve">Foundational </w:t>
      </w:r>
      <w:r w:rsidR="00DA00A5">
        <w:rPr>
          <w:rFonts w:cs="Tahoma"/>
          <w:b/>
          <w:u w:val="single"/>
        </w:rPr>
        <w:t>Experience</w:t>
      </w:r>
      <w:r w:rsidR="001A7014">
        <w:rPr>
          <w:rFonts w:cs="Tahoma"/>
          <w:b/>
          <w:u w:val="single"/>
        </w:rPr>
        <w:t xml:space="preserve"> (</w:t>
      </w:r>
      <w:r w:rsidR="00CA45B4">
        <w:rPr>
          <w:rFonts w:cs="Tahoma"/>
          <w:b/>
          <w:u w:val="single"/>
        </w:rPr>
        <w:t>SAE Journals</w:t>
      </w:r>
      <w:r w:rsidR="001A7014">
        <w:rPr>
          <w:rFonts w:cs="Tahoma"/>
          <w:b/>
          <w:u w:val="single"/>
        </w:rPr>
        <w:t>)</w:t>
      </w:r>
    </w:p>
    <w:p w14:paraId="5533CFD2" w14:textId="2CA5869B" w:rsidR="00D637BE" w:rsidRPr="00CA45B4" w:rsidRDefault="001A7014" w:rsidP="00CA45B4">
      <w:pPr>
        <w:spacing w:after="0"/>
        <w:rPr>
          <w:rFonts w:cs="Tahoma"/>
          <w:b/>
          <w:u w:val="single"/>
        </w:rPr>
      </w:pPr>
      <w:r w:rsidRPr="00CA45B4">
        <w:rPr>
          <w:rFonts w:cs="Tahoma"/>
          <w:bCs/>
        </w:rPr>
        <w:t>(</w:t>
      </w:r>
      <w:r w:rsidR="00CA45B4">
        <w:rPr>
          <w:rFonts w:cs="Tahoma"/>
          <w:b/>
        </w:rPr>
        <w:t>A</w:t>
      </w:r>
      <w:r w:rsidRPr="00CA45B4">
        <w:rPr>
          <w:rFonts w:cs="Tahoma"/>
          <w:b/>
        </w:rPr>
        <w:t>ction</w:t>
      </w:r>
      <w:r w:rsidR="00EE795A" w:rsidRPr="00CA45B4">
        <w:rPr>
          <w:rFonts w:cs="Tahoma"/>
          <w:b/>
        </w:rPr>
        <w:t>-1</w:t>
      </w:r>
      <w:r w:rsidRPr="00CA45B4">
        <w:rPr>
          <w:rFonts w:cs="Tahoma"/>
          <w:bCs/>
        </w:rPr>
        <w:t xml:space="preserve">) </w:t>
      </w:r>
      <w:r w:rsidR="00B0272C" w:rsidRPr="00CA45B4">
        <w:rPr>
          <w:rFonts w:cs="Tahoma"/>
          <w:bCs/>
        </w:rPr>
        <w:t>U</w:t>
      </w:r>
      <w:r w:rsidRPr="00CA45B4">
        <w:rPr>
          <w:rFonts w:cs="Tahoma"/>
          <w:bCs/>
        </w:rPr>
        <w:t>se AET’s profile to explore careers using O*Net and develop 2 career interest areas</w:t>
      </w:r>
    </w:p>
    <w:p w14:paraId="255C544B" w14:textId="2B48588F" w:rsidR="001A7014" w:rsidRPr="00CA45B4" w:rsidRDefault="00D76CB9" w:rsidP="00F20042">
      <w:pPr>
        <w:pStyle w:val="ListParagraph"/>
        <w:numPr>
          <w:ilvl w:val="1"/>
          <w:numId w:val="3"/>
        </w:numPr>
        <w:rPr>
          <w:rFonts w:cs="Tahoma"/>
          <w:b/>
          <w:u w:val="single"/>
        </w:rPr>
      </w:pPr>
      <w:r>
        <w:rPr>
          <w:rFonts w:asciiTheme="minorHAnsi" w:hAnsiTheme="minorHAnsi" w:cs="Tahoma"/>
          <w:bCs/>
          <w:sz w:val="24"/>
          <w:szCs w:val="24"/>
        </w:rPr>
        <w:t>__________</w:t>
      </w:r>
      <w:r w:rsidR="001A7014">
        <w:rPr>
          <w:rFonts w:asciiTheme="minorHAnsi" w:hAnsiTheme="minorHAnsi" w:cs="Tahoma"/>
          <w:bCs/>
          <w:sz w:val="24"/>
          <w:szCs w:val="24"/>
        </w:rPr>
        <w:t xml:space="preserve"> date,</w:t>
      </w:r>
      <w:r w:rsidR="00EE795A">
        <w:rPr>
          <w:rFonts w:asciiTheme="minorHAnsi" w:hAnsiTheme="minorHAnsi" w:cs="Tahoma"/>
          <w:bCs/>
          <w:sz w:val="24"/>
          <w:szCs w:val="24"/>
        </w:rPr>
        <w:t xml:space="preserve"> explore career areas, summarize your results into a 2-pg summary and report on educational needs for the career, at least </w:t>
      </w:r>
      <w:r w:rsidR="001A7014" w:rsidRPr="00EE795A">
        <w:rPr>
          <w:rFonts w:cs="Tahoma"/>
          <w:bCs/>
          <w:sz w:val="24"/>
          <w:szCs w:val="24"/>
        </w:rPr>
        <w:t>2 hours</w:t>
      </w:r>
    </w:p>
    <w:p w14:paraId="0B833A94" w14:textId="2E43EA8F" w:rsidR="00CA45B4" w:rsidRPr="00EE795A" w:rsidRDefault="00CA45B4" w:rsidP="00F20042">
      <w:pPr>
        <w:pStyle w:val="ListParagraph"/>
        <w:numPr>
          <w:ilvl w:val="1"/>
          <w:numId w:val="3"/>
        </w:numPr>
        <w:rPr>
          <w:rFonts w:cs="Tahoma"/>
          <w:b/>
          <w:u w:val="single"/>
        </w:rPr>
      </w:pPr>
      <w:r>
        <w:rPr>
          <w:rFonts w:asciiTheme="minorHAnsi" w:hAnsiTheme="minorHAnsi" w:cs="Tahoma"/>
          <w:bCs/>
          <w:sz w:val="24"/>
          <w:szCs w:val="24"/>
        </w:rPr>
        <w:t>Common skills are found in Foundational areas</w:t>
      </w:r>
    </w:p>
    <w:p w14:paraId="60539E9A" w14:textId="51E6CEB8" w:rsidR="001A7014" w:rsidRPr="00CA45B4" w:rsidRDefault="001A7014" w:rsidP="00CA45B4">
      <w:pPr>
        <w:spacing w:after="0"/>
        <w:rPr>
          <w:rFonts w:cs="Tahoma"/>
          <w:b/>
          <w:u w:val="single"/>
        </w:rPr>
      </w:pPr>
      <w:r w:rsidRPr="00CA45B4">
        <w:rPr>
          <w:rFonts w:cs="Tahoma"/>
          <w:bCs/>
        </w:rPr>
        <w:t>(</w:t>
      </w:r>
      <w:r w:rsidR="00CA45B4">
        <w:rPr>
          <w:rFonts w:cs="Tahoma"/>
          <w:b/>
        </w:rPr>
        <w:t>A</w:t>
      </w:r>
      <w:r w:rsidRPr="00CA45B4">
        <w:rPr>
          <w:rFonts w:cs="Tahoma"/>
          <w:b/>
        </w:rPr>
        <w:t>ction</w:t>
      </w:r>
      <w:r w:rsidR="00EE795A" w:rsidRPr="00CA45B4">
        <w:rPr>
          <w:rFonts w:cs="Tahoma"/>
          <w:b/>
        </w:rPr>
        <w:t>-2</w:t>
      </w:r>
      <w:r w:rsidRPr="00CA45B4">
        <w:rPr>
          <w:rFonts w:cs="Tahoma"/>
          <w:bCs/>
        </w:rPr>
        <w:t>) Find a career mentor to interview</w:t>
      </w:r>
      <w:r w:rsidR="00B0272C" w:rsidRPr="00CA45B4">
        <w:rPr>
          <w:rFonts w:cs="Tahoma"/>
          <w:bCs/>
        </w:rPr>
        <w:t xml:space="preserve"> then work on your AET resume career objective</w:t>
      </w:r>
    </w:p>
    <w:p w14:paraId="3FCF7924" w14:textId="5E4D18CF" w:rsidR="00B0272C" w:rsidRPr="00CA45B4" w:rsidRDefault="00D76CB9" w:rsidP="00F20042">
      <w:pPr>
        <w:pStyle w:val="ListParagraph"/>
        <w:numPr>
          <w:ilvl w:val="1"/>
          <w:numId w:val="4"/>
        </w:numPr>
        <w:rPr>
          <w:rFonts w:cs="Tahoma"/>
          <w:b/>
          <w:sz w:val="24"/>
          <w:szCs w:val="24"/>
          <w:u w:val="single"/>
        </w:rPr>
      </w:pPr>
      <w:r>
        <w:rPr>
          <w:rFonts w:cs="Tahoma"/>
          <w:bCs/>
          <w:sz w:val="24"/>
          <w:szCs w:val="24"/>
        </w:rPr>
        <w:t>_______</w:t>
      </w:r>
      <w:r w:rsidR="00EE795A">
        <w:rPr>
          <w:rFonts w:cs="Tahoma"/>
          <w:bCs/>
          <w:sz w:val="24"/>
          <w:szCs w:val="24"/>
        </w:rPr>
        <w:t xml:space="preserve">, </w:t>
      </w:r>
      <w:r w:rsidR="00EE795A" w:rsidRPr="00EE795A">
        <w:rPr>
          <w:rFonts w:cs="Tahoma"/>
          <w:bCs/>
          <w:sz w:val="24"/>
          <w:szCs w:val="24"/>
        </w:rPr>
        <w:t xml:space="preserve">Work with a mentor and build a career objective, </w:t>
      </w:r>
      <w:r w:rsidR="00B0272C" w:rsidRPr="00EE795A">
        <w:rPr>
          <w:rFonts w:cs="Tahoma"/>
          <w:bCs/>
          <w:sz w:val="24"/>
          <w:szCs w:val="24"/>
        </w:rPr>
        <w:t xml:space="preserve">2 </w:t>
      </w:r>
      <w:r w:rsidR="00DA00A5" w:rsidRPr="00EE795A">
        <w:rPr>
          <w:rFonts w:cs="Tahoma"/>
          <w:bCs/>
          <w:sz w:val="24"/>
          <w:szCs w:val="24"/>
        </w:rPr>
        <w:t>hrs.</w:t>
      </w:r>
    </w:p>
    <w:p w14:paraId="17D397DD" w14:textId="34B525B6" w:rsidR="00CA45B4" w:rsidRPr="00CA45B4" w:rsidRDefault="00CA45B4" w:rsidP="00CA45B4">
      <w:pPr>
        <w:pStyle w:val="ListParagraph"/>
        <w:numPr>
          <w:ilvl w:val="1"/>
          <w:numId w:val="4"/>
        </w:numPr>
        <w:rPr>
          <w:rFonts w:cs="Tahoma"/>
          <w:b/>
          <w:u w:val="single"/>
        </w:rPr>
      </w:pPr>
      <w:r>
        <w:rPr>
          <w:rFonts w:asciiTheme="minorHAnsi" w:hAnsiTheme="minorHAnsi" w:cs="Tahoma"/>
          <w:bCs/>
          <w:sz w:val="24"/>
          <w:szCs w:val="24"/>
        </w:rPr>
        <w:t>Common skills are found in Foundational areas</w:t>
      </w:r>
    </w:p>
    <w:p w14:paraId="6A51A619" w14:textId="04274635" w:rsidR="007B7D07" w:rsidRPr="00CA45B4" w:rsidRDefault="00B0272C" w:rsidP="00CA45B4">
      <w:pPr>
        <w:spacing w:after="0"/>
        <w:rPr>
          <w:rFonts w:cs="Tahoma"/>
        </w:rPr>
      </w:pPr>
      <w:r w:rsidRPr="00CA45B4">
        <w:rPr>
          <w:rFonts w:cs="Tahoma"/>
        </w:rPr>
        <w:t>(</w:t>
      </w:r>
      <w:r w:rsidRPr="00CA45B4">
        <w:rPr>
          <w:rFonts w:cs="Tahoma"/>
          <w:b/>
          <w:bCs/>
        </w:rPr>
        <w:t>action</w:t>
      </w:r>
      <w:r w:rsidR="00EE795A" w:rsidRPr="00CA45B4">
        <w:rPr>
          <w:rFonts w:cs="Tahoma"/>
          <w:b/>
          <w:bCs/>
        </w:rPr>
        <w:t>-3</w:t>
      </w:r>
      <w:r w:rsidRPr="00CA45B4">
        <w:rPr>
          <w:rFonts w:cs="Tahoma"/>
        </w:rPr>
        <w:t xml:space="preserve">) </w:t>
      </w:r>
      <w:r w:rsidR="00CA45B4">
        <w:rPr>
          <w:rFonts w:cs="Tahoma"/>
        </w:rPr>
        <w:t>Using O*Net, r</w:t>
      </w:r>
      <w:r w:rsidRPr="00CA45B4">
        <w:rPr>
          <w:rFonts w:cs="Tahoma"/>
        </w:rPr>
        <w:t>eview salaries and regional location for jobs with cost of living</w:t>
      </w:r>
    </w:p>
    <w:p w14:paraId="1525B3F9" w14:textId="66922F96" w:rsidR="00B0272C" w:rsidRDefault="00D76CB9" w:rsidP="00CA45B4">
      <w:pPr>
        <w:pStyle w:val="ListParagraph"/>
        <w:numPr>
          <w:ilvl w:val="1"/>
          <w:numId w:val="5"/>
        </w:numPr>
        <w:ind w:left="1440"/>
        <w:rPr>
          <w:rFonts w:cs="Tahoma"/>
          <w:sz w:val="24"/>
          <w:szCs w:val="24"/>
        </w:rPr>
      </w:pPr>
      <w:r>
        <w:rPr>
          <w:rFonts w:cs="Tahoma"/>
          <w:bCs/>
          <w:sz w:val="24"/>
          <w:szCs w:val="24"/>
        </w:rPr>
        <w:t xml:space="preserve">_______, </w:t>
      </w:r>
      <w:r w:rsidR="00B0272C" w:rsidRPr="00EE795A">
        <w:rPr>
          <w:rFonts w:cs="Tahoma"/>
          <w:sz w:val="24"/>
          <w:szCs w:val="24"/>
        </w:rPr>
        <w:t>Review salar</w:t>
      </w:r>
      <w:r w:rsidR="00CA45B4">
        <w:rPr>
          <w:rFonts w:cs="Tahoma"/>
          <w:sz w:val="24"/>
          <w:szCs w:val="24"/>
        </w:rPr>
        <w:t>y values in O*Net</w:t>
      </w:r>
      <w:r w:rsidR="00B0272C" w:rsidRPr="00EE795A">
        <w:rPr>
          <w:rFonts w:cs="Tahoma"/>
          <w:sz w:val="24"/>
          <w:szCs w:val="24"/>
        </w:rPr>
        <w:t xml:space="preserve"> and the cost of living</w:t>
      </w:r>
      <w:r w:rsidR="00EE795A" w:rsidRPr="00EE795A">
        <w:rPr>
          <w:rFonts w:cs="Tahoma"/>
          <w:sz w:val="24"/>
          <w:szCs w:val="24"/>
        </w:rPr>
        <w:t xml:space="preserve"> and spend at least 1 </w:t>
      </w:r>
      <w:r w:rsidR="00DA00A5" w:rsidRPr="00EE795A">
        <w:rPr>
          <w:rFonts w:cs="Tahoma"/>
          <w:sz w:val="24"/>
          <w:szCs w:val="24"/>
        </w:rPr>
        <w:t>hr.</w:t>
      </w:r>
    </w:p>
    <w:p w14:paraId="1773D526" w14:textId="7BFF1BEA" w:rsidR="00CA45B4" w:rsidRPr="00CA45B4" w:rsidRDefault="00CA45B4" w:rsidP="00CA45B4">
      <w:pPr>
        <w:pStyle w:val="ListParagraph"/>
        <w:numPr>
          <w:ilvl w:val="1"/>
          <w:numId w:val="5"/>
        </w:numPr>
        <w:ind w:left="1440"/>
        <w:rPr>
          <w:rFonts w:cs="Tahoma"/>
          <w:b/>
          <w:u w:val="single"/>
        </w:rPr>
      </w:pPr>
      <w:r>
        <w:rPr>
          <w:rFonts w:asciiTheme="minorHAnsi" w:hAnsiTheme="minorHAnsi" w:cs="Tahoma"/>
          <w:bCs/>
          <w:sz w:val="24"/>
          <w:szCs w:val="24"/>
        </w:rPr>
        <w:t>Common skills are found in Foundational areas</w:t>
      </w:r>
    </w:p>
    <w:p w14:paraId="53963604" w14:textId="2571C0BB" w:rsidR="00EE795A" w:rsidRPr="00CA45B4" w:rsidRDefault="00EE795A" w:rsidP="00CA45B4">
      <w:pPr>
        <w:spacing w:after="0"/>
        <w:rPr>
          <w:rFonts w:cs="Tahoma"/>
        </w:rPr>
      </w:pPr>
      <w:r w:rsidRPr="00CA45B4">
        <w:rPr>
          <w:rFonts w:cs="Tahoma"/>
        </w:rPr>
        <w:t>(</w:t>
      </w:r>
      <w:r w:rsidRPr="00CA45B4">
        <w:rPr>
          <w:rFonts w:cs="Tahoma"/>
          <w:b/>
          <w:bCs/>
        </w:rPr>
        <w:t>action-4</w:t>
      </w:r>
      <w:r w:rsidRPr="00CA45B4">
        <w:rPr>
          <w:rFonts w:cs="Tahoma"/>
        </w:rPr>
        <w:t xml:space="preserve">) Review safety </w:t>
      </w:r>
      <w:r w:rsidR="00DA00A5" w:rsidRPr="00CA45B4">
        <w:rPr>
          <w:rFonts w:cs="Tahoma"/>
        </w:rPr>
        <w:t>requirements</w:t>
      </w:r>
      <w:r w:rsidRPr="00CA45B4">
        <w:rPr>
          <w:rFonts w:cs="Tahoma"/>
        </w:rPr>
        <w:t xml:space="preserve"> of the job</w:t>
      </w:r>
    </w:p>
    <w:p w14:paraId="420885EB" w14:textId="3F2573EB" w:rsidR="00CA45B4" w:rsidRPr="00CA45B4" w:rsidRDefault="00D76CB9" w:rsidP="00CA45B4">
      <w:pPr>
        <w:pStyle w:val="ListParagraph"/>
        <w:numPr>
          <w:ilvl w:val="1"/>
          <w:numId w:val="4"/>
        </w:numPr>
        <w:rPr>
          <w:rFonts w:cs="Tahoma"/>
          <w:b/>
          <w:u w:val="single"/>
        </w:rPr>
      </w:pPr>
      <w:r>
        <w:rPr>
          <w:rFonts w:cs="Tahoma"/>
          <w:bCs/>
          <w:sz w:val="24"/>
          <w:szCs w:val="24"/>
        </w:rPr>
        <w:t>______</w:t>
      </w:r>
      <w:proofErr w:type="gramStart"/>
      <w:r>
        <w:rPr>
          <w:rFonts w:cs="Tahoma"/>
          <w:bCs/>
          <w:sz w:val="24"/>
          <w:szCs w:val="24"/>
        </w:rPr>
        <w:t>_,</w:t>
      </w:r>
      <w:r w:rsidR="00EE795A">
        <w:rPr>
          <w:rFonts w:cs="Tahoma"/>
          <w:sz w:val="24"/>
          <w:szCs w:val="24"/>
        </w:rPr>
        <w:t>,</w:t>
      </w:r>
      <w:proofErr w:type="gramEnd"/>
      <w:r w:rsidR="00EE795A">
        <w:rPr>
          <w:rFonts w:cs="Tahoma"/>
          <w:sz w:val="24"/>
          <w:szCs w:val="24"/>
        </w:rPr>
        <w:t xml:space="preserve"> in talking with mentors and searching on the web, develop a summary of safety certifications or training for a career choice</w:t>
      </w:r>
      <w:r w:rsidR="0086194C">
        <w:rPr>
          <w:rFonts w:cs="Tahoma"/>
          <w:sz w:val="24"/>
          <w:szCs w:val="24"/>
        </w:rPr>
        <w:t xml:space="preserve"> for 1 </w:t>
      </w:r>
      <w:r w:rsidR="00DA00A5">
        <w:rPr>
          <w:rFonts w:cs="Tahoma"/>
          <w:sz w:val="24"/>
          <w:szCs w:val="24"/>
        </w:rPr>
        <w:t>hr.</w:t>
      </w:r>
      <w:r w:rsidR="0086194C">
        <w:rPr>
          <w:rFonts w:cs="Tahoma"/>
          <w:sz w:val="24"/>
          <w:szCs w:val="24"/>
        </w:rPr>
        <w:t xml:space="preserve"> of time</w:t>
      </w:r>
      <w:r w:rsidR="00CA45B4" w:rsidRPr="00CA45B4">
        <w:rPr>
          <w:rFonts w:asciiTheme="minorHAnsi" w:hAnsiTheme="minorHAnsi" w:cs="Tahoma"/>
          <w:bCs/>
          <w:sz w:val="24"/>
          <w:szCs w:val="24"/>
        </w:rPr>
        <w:t xml:space="preserve"> </w:t>
      </w:r>
    </w:p>
    <w:p w14:paraId="4174D1B2" w14:textId="66FE1484" w:rsidR="00EE795A" w:rsidRPr="00CA45B4" w:rsidRDefault="00CA45B4" w:rsidP="00CA45B4">
      <w:pPr>
        <w:pStyle w:val="ListParagraph"/>
        <w:numPr>
          <w:ilvl w:val="1"/>
          <w:numId w:val="4"/>
        </w:numPr>
        <w:rPr>
          <w:rFonts w:cs="Tahoma"/>
          <w:b/>
          <w:u w:val="single"/>
        </w:rPr>
      </w:pPr>
      <w:r>
        <w:rPr>
          <w:rFonts w:asciiTheme="minorHAnsi" w:hAnsiTheme="minorHAnsi" w:cs="Tahoma"/>
          <w:bCs/>
          <w:sz w:val="24"/>
          <w:szCs w:val="24"/>
        </w:rPr>
        <w:t>Common skills are found in Foundational areas</w:t>
      </w:r>
    </w:p>
    <w:p w14:paraId="533EADC2" w14:textId="4E899C9F" w:rsidR="00EE795A" w:rsidRPr="00CA45B4" w:rsidRDefault="00EE795A" w:rsidP="00CA45B4">
      <w:pPr>
        <w:spacing w:after="0"/>
        <w:rPr>
          <w:rFonts w:cs="Tahoma"/>
        </w:rPr>
      </w:pPr>
      <w:r w:rsidRPr="00CA45B4">
        <w:rPr>
          <w:rFonts w:cs="Tahoma"/>
        </w:rPr>
        <w:t>(</w:t>
      </w:r>
      <w:r w:rsidRPr="00CA45B4">
        <w:rPr>
          <w:rFonts w:cs="Tahoma"/>
          <w:b/>
          <w:bCs/>
        </w:rPr>
        <w:t>action-5</w:t>
      </w:r>
      <w:r w:rsidRPr="00CA45B4">
        <w:rPr>
          <w:rFonts w:cs="Tahoma"/>
        </w:rPr>
        <w:t xml:space="preserve">) Using O*Net, review labor demand and career trends </w:t>
      </w:r>
    </w:p>
    <w:p w14:paraId="3918B1E5" w14:textId="23CFD344" w:rsidR="00CA45B4" w:rsidRPr="00CA45B4" w:rsidRDefault="00D76CB9" w:rsidP="00CA45B4">
      <w:pPr>
        <w:pStyle w:val="ListParagraph"/>
        <w:numPr>
          <w:ilvl w:val="1"/>
          <w:numId w:val="4"/>
        </w:numPr>
        <w:rPr>
          <w:rFonts w:cs="Tahoma"/>
          <w:b/>
          <w:u w:val="single"/>
        </w:rPr>
      </w:pPr>
      <w:r>
        <w:rPr>
          <w:rFonts w:cs="Tahoma"/>
          <w:bCs/>
          <w:sz w:val="24"/>
          <w:szCs w:val="24"/>
        </w:rPr>
        <w:t>______</w:t>
      </w:r>
      <w:proofErr w:type="gramStart"/>
      <w:r>
        <w:rPr>
          <w:rFonts w:cs="Tahoma"/>
          <w:bCs/>
          <w:sz w:val="24"/>
          <w:szCs w:val="24"/>
        </w:rPr>
        <w:t>_,</w:t>
      </w:r>
      <w:r w:rsidR="0086194C">
        <w:rPr>
          <w:rFonts w:cs="Tahoma"/>
          <w:sz w:val="24"/>
          <w:szCs w:val="24"/>
        </w:rPr>
        <w:t>,</w:t>
      </w:r>
      <w:proofErr w:type="gramEnd"/>
      <w:r w:rsidR="0086194C">
        <w:rPr>
          <w:rFonts w:cs="Tahoma"/>
          <w:sz w:val="24"/>
          <w:szCs w:val="24"/>
        </w:rPr>
        <w:t xml:space="preserve"> in using O*Net and USDA career outlook, for 2 </w:t>
      </w:r>
      <w:r w:rsidR="00DA00A5">
        <w:rPr>
          <w:rFonts w:cs="Tahoma"/>
          <w:sz w:val="24"/>
          <w:szCs w:val="24"/>
        </w:rPr>
        <w:t>hrs.</w:t>
      </w:r>
      <w:r w:rsidR="0086194C">
        <w:rPr>
          <w:rFonts w:cs="Tahoma"/>
          <w:sz w:val="24"/>
          <w:szCs w:val="24"/>
        </w:rPr>
        <w:t xml:space="preserve"> of time</w:t>
      </w:r>
      <w:r w:rsidR="00CA45B4">
        <w:rPr>
          <w:rFonts w:cs="Tahoma"/>
          <w:sz w:val="24"/>
          <w:szCs w:val="24"/>
        </w:rPr>
        <w:t xml:space="preserve"> </w:t>
      </w:r>
    </w:p>
    <w:p w14:paraId="20FEE133" w14:textId="5F90FFE5" w:rsidR="0086194C" w:rsidRPr="00D76CB9" w:rsidRDefault="00CA45B4" w:rsidP="00D76CB9">
      <w:pPr>
        <w:pStyle w:val="ListParagraph"/>
        <w:numPr>
          <w:ilvl w:val="1"/>
          <w:numId w:val="4"/>
        </w:numPr>
        <w:rPr>
          <w:rFonts w:cs="Tahoma"/>
          <w:b/>
          <w:u w:val="single"/>
        </w:rPr>
      </w:pPr>
      <w:r>
        <w:rPr>
          <w:rFonts w:asciiTheme="minorHAnsi" w:hAnsiTheme="minorHAnsi" w:cs="Tahoma"/>
          <w:bCs/>
          <w:sz w:val="24"/>
          <w:szCs w:val="24"/>
        </w:rPr>
        <w:t>Common skills are found in Foundational areas</w:t>
      </w:r>
    </w:p>
    <w:p w14:paraId="58B5CF3A" w14:textId="77777777" w:rsidR="00D76CB9" w:rsidRPr="00D76CB9" w:rsidRDefault="00D76CB9" w:rsidP="00D76CB9">
      <w:pPr>
        <w:pStyle w:val="ListParagraph"/>
        <w:ind w:left="1440"/>
        <w:rPr>
          <w:rFonts w:cs="Tahoma"/>
          <w:b/>
          <w:u w:val="single"/>
        </w:rPr>
      </w:pPr>
    </w:p>
    <w:p w14:paraId="49974B76" w14:textId="2811DBDE" w:rsidR="00CA45B4" w:rsidRPr="00CA45B4" w:rsidRDefault="007B7D07" w:rsidP="0086194C">
      <w:pPr>
        <w:spacing w:after="0"/>
        <w:rPr>
          <w:rFonts w:cs="Tahoma"/>
          <w:b/>
          <w:bCs/>
          <w:u w:val="single"/>
        </w:rPr>
      </w:pPr>
      <w:r w:rsidRPr="00CA45B4">
        <w:rPr>
          <w:rFonts w:cs="Tahoma"/>
          <w:b/>
          <w:bCs/>
          <w:u w:val="single"/>
        </w:rPr>
        <w:t>Step #</w:t>
      </w:r>
      <w:r w:rsidR="00CA45B4" w:rsidRPr="00CA45B4">
        <w:rPr>
          <w:rFonts w:cs="Tahoma"/>
          <w:b/>
          <w:bCs/>
          <w:u w:val="single"/>
        </w:rPr>
        <w:t>3</w:t>
      </w:r>
      <w:r w:rsidRPr="00CA45B4">
        <w:rPr>
          <w:rFonts w:cs="Tahoma"/>
          <w:b/>
          <w:bCs/>
          <w:u w:val="single"/>
        </w:rPr>
        <w:t xml:space="preserve"> – </w:t>
      </w:r>
      <w:r w:rsidR="00CA45B4" w:rsidRPr="00CA45B4">
        <w:rPr>
          <w:rFonts w:cs="Tahoma"/>
          <w:b/>
          <w:bCs/>
          <w:u w:val="single"/>
        </w:rPr>
        <w:t>Develop Learning Items</w:t>
      </w:r>
      <w:r w:rsidR="00CA45B4">
        <w:rPr>
          <w:rFonts w:cs="Tahoma"/>
          <w:b/>
          <w:bCs/>
          <w:u w:val="single"/>
        </w:rPr>
        <w:t xml:space="preserve"> (Items that are a result of the assignment)</w:t>
      </w:r>
    </w:p>
    <w:p w14:paraId="17CC407C" w14:textId="73B44508" w:rsidR="00CA45B4" w:rsidRPr="00CA45B4" w:rsidRDefault="00CA45B4" w:rsidP="00CA45B4">
      <w:pPr>
        <w:pStyle w:val="ListParagraph"/>
        <w:numPr>
          <w:ilvl w:val="0"/>
          <w:numId w:val="10"/>
        </w:numPr>
        <w:ind w:left="1440"/>
        <w:rPr>
          <w:rFonts w:cs="Tahoma"/>
          <w:b/>
          <w:bCs/>
        </w:rPr>
      </w:pPr>
      <w:r>
        <w:rPr>
          <w:rFonts w:cs="Tahoma"/>
          <w:sz w:val="24"/>
          <w:szCs w:val="24"/>
        </w:rPr>
        <w:t>Develop a classroom poster summary of career area and image for each of the 5 action items in the SAE</w:t>
      </w:r>
    </w:p>
    <w:p w14:paraId="65C93319" w14:textId="046C8B68" w:rsidR="00CA45B4" w:rsidRPr="00CA45B4" w:rsidRDefault="00CA45B4" w:rsidP="00CA45B4">
      <w:pPr>
        <w:pStyle w:val="ListParagraph"/>
        <w:numPr>
          <w:ilvl w:val="0"/>
          <w:numId w:val="10"/>
        </w:numPr>
        <w:ind w:left="1440"/>
        <w:rPr>
          <w:rFonts w:cs="Tahoma"/>
          <w:b/>
          <w:bCs/>
        </w:rPr>
      </w:pPr>
      <w:r>
        <w:rPr>
          <w:rFonts w:cs="Tahoma"/>
          <w:sz w:val="24"/>
          <w:szCs w:val="24"/>
        </w:rPr>
        <w:t>Develop a career interest report that summarizes 3 career areas and related skills, education, safety, salaries and certification needed for the job</w:t>
      </w:r>
    </w:p>
    <w:p w14:paraId="532CCC9A" w14:textId="46FAF984" w:rsidR="00CA45B4" w:rsidRPr="00CA45B4" w:rsidRDefault="00CA45B4" w:rsidP="00CA45B4">
      <w:pPr>
        <w:pStyle w:val="ListParagraph"/>
        <w:numPr>
          <w:ilvl w:val="0"/>
          <w:numId w:val="10"/>
        </w:numPr>
        <w:ind w:left="1440"/>
        <w:rPr>
          <w:rFonts w:cs="Tahoma"/>
          <w:b/>
          <w:bCs/>
        </w:rPr>
      </w:pPr>
      <w:r>
        <w:rPr>
          <w:rFonts w:cs="Tahoma"/>
          <w:sz w:val="24"/>
          <w:szCs w:val="24"/>
        </w:rPr>
        <w:t>Save final items into your project “portfolio”</w:t>
      </w:r>
    </w:p>
    <w:p w14:paraId="254308B5" w14:textId="77777777" w:rsidR="00CA45B4" w:rsidRPr="00CA45B4" w:rsidRDefault="00CA45B4" w:rsidP="00CA45B4">
      <w:pPr>
        <w:pStyle w:val="ListParagraph"/>
        <w:ind w:left="1440"/>
        <w:rPr>
          <w:rFonts w:cs="Tahoma"/>
          <w:b/>
          <w:bCs/>
        </w:rPr>
      </w:pPr>
    </w:p>
    <w:p w14:paraId="421B9C1F" w14:textId="4E0B860B" w:rsidR="001F1F36" w:rsidRPr="00CA45B4" w:rsidRDefault="003341AD" w:rsidP="001F1F36">
      <w:pPr>
        <w:rPr>
          <w:rFonts w:cs="Tahoma"/>
        </w:rPr>
      </w:pPr>
      <w:r>
        <w:rPr>
          <w:rFonts w:cs="Tahoma"/>
          <w:b/>
          <w:bCs/>
          <w:u w:val="single"/>
        </w:rPr>
        <w:t>Step #4</w:t>
      </w:r>
      <w:bookmarkStart w:id="0" w:name="_GoBack"/>
      <w:bookmarkEnd w:id="0"/>
      <w:r w:rsidR="007B7D07" w:rsidRPr="007B7D07">
        <w:rPr>
          <w:rFonts w:cs="Tahoma"/>
          <w:b/>
          <w:bCs/>
          <w:u w:val="single"/>
        </w:rPr>
        <w:t xml:space="preserve"> - </w:t>
      </w:r>
      <w:r w:rsidR="00B72DC6" w:rsidRPr="007B7D07">
        <w:rPr>
          <w:rFonts w:cs="Tahoma"/>
          <w:b/>
          <w:bCs/>
          <w:u w:val="single"/>
        </w:rPr>
        <w:t>Annual Review and closing the SAE project</w:t>
      </w:r>
      <w:r w:rsidR="00CA45B4">
        <w:rPr>
          <w:rFonts w:cs="Tahoma"/>
          <w:b/>
          <w:bCs/>
          <w:u w:val="single"/>
        </w:rPr>
        <w:t xml:space="preserve"> – </w:t>
      </w:r>
      <w:r w:rsidR="00CA45B4">
        <w:rPr>
          <w:rFonts w:cs="Tahoma"/>
        </w:rPr>
        <w:t>Develop annual summary and skill details for each area of the project plan</w:t>
      </w:r>
    </w:p>
    <w:sectPr w:rsidR="001F1F36" w:rsidRPr="00CA45B4" w:rsidSect="00CB73EC">
      <w:headerReference w:type="default" r:id="rId12"/>
      <w:footerReference w:type="even" r:id="rId13"/>
      <w:footerReference w:type="default" r:id="rId14"/>
      <w:pgSz w:w="12240" w:h="15840"/>
      <w:pgMar w:top="1170" w:right="990" w:bottom="1170" w:left="1440" w:header="720" w:footer="8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FB996" w14:textId="77777777" w:rsidR="001B2E3B" w:rsidRDefault="001B2E3B">
      <w:pPr>
        <w:spacing w:after="0"/>
      </w:pPr>
      <w:r>
        <w:separator/>
      </w:r>
    </w:p>
  </w:endnote>
  <w:endnote w:type="continuationSeparator" w:id="0">
    <w:p w14:paraId="766B1859" w14:textId="77777777" w:rsidR="001B2E3B" w:rsidRDefault="001B2E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65444" w14:textId="77777777" w:rsidR="00DB211A" w:rsidRDefault="00DB211A" w:rsidP="003474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7B93B7" w14:textId="77777777" w:rsidR="00DB211A" w:rsidRDefault="00DB211A" w:rsidP="007E5C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3A177" w14:textId="68812D7C" w:rsidR="00DB211A" w:rsidRPr="0086640B" w:rsidRDefault="00DB211A" w:rsidP="005F7EFB">
    <w:pPr>
      <w:pStyle w:val="Footer"/>
      <w:framePr w:wrap="around" w:vAnchor="text" w:hAnchor="page" w:x="10801" w:y="-1"/>
      <w:rPr>
        <w:rStyle w:val="PageNumber"/>
        <w:rFonts w:ascii="Tahoma" w:hAnsi="Tahoma" w:cs="Tahoma"/>
        <w:sz w:val="18"/>
        <w:szCs w:val="18"/>
      </w:rPr>
    </w:pPr>
    <w:r w:rsidRPr="0086640B">
      <w:rPr>
        <w:rStyle w:val="PageNumber"/>
        <w:rFonts w:ascii="Tahoma" w:hAnsi="Tahoma" w:cs="Tahoma"/>
        <w:sz w:val="18"/>
        <w:szCs w:val="18"/>
      </w:rPr>
      <w:fldChar w:fldCharType="begin"/>
    </w:r>
    <w:r w:rsidRPr="0086640B">
      <w:rPr>
        <w:rStyle w:val="PageNumber"/>
        <w:rFonts w:ascii="Tahoma" w:hAnsi="Tahoma" w:cs="Tahoma"/>
        <w:sz w:val="18"/>
        <w:szCs w:val="18"/>
      </w:rPr>
      <w:instrText xml:space="preserve">PAGE  </w:instrText>
    </w:r>
    <w:r w:rsidRPr="0086640B">
      <w:rPr>
        <w:rStyle w:val="PageNumber"/>
        <w:rFonts w:ascii="Tahoma" w:hAnsi="Tahoma" w:cs="Tahoma"/>
        <w:sz w:val="18"/>
        <w:szCs w:val="18"/>
      </w:rPr>
      <w:fldChar w:fldCharType="separate"/>
    </w:r>
    <w:r w:rsidR="002E1395">
      <w:rPr>
        <w:rStyle w:val="PageNumber"/>
        <w:rFonts w:ascii="Tahoma" w:hAnsi="Tahoma" w:cs="Tahoma"/>
        <w:noProof/>
        <w:sz w:val="18"/>
        <w:szCs w:val="18"/>
      </w:rPr>
      <w:t>2</w:t>
    </w:r>
    <w:r w:rsidRPr="0086640B">
      <w:rPr>
        <w:rStyle w:val="PageNumber"/>
        <w:rFonts w:ascii="Tahoma" w:hAnsi="Tahoma" w:cs="Tahoma"/>
        <w:sz w:val="18"/>
        <w:szCs w:val="18"/>
      </w:rPr>
      <w:fldChar w:fldCharType="end"/>
    </w:r>
  </w:p>
  <w:p w14:paraId="6E163A74" w14:textId="77777777" w:rsidR="00DB211A" w:rsidRPr="0086640B" w:rsidRDefault="00DB211A" w:rsidP="006D15E1">
    <w:pPr>
      <w:pStyle w:val="Footer"/>
      <w:ind w:right="360"/>
      <w:rPr>
        <w:rFonts w:ascii="Tahoma" w:hAnsi="Tahoma" w:cs="Tahoma"/>
        <w:sz w:val="18"/>
        <w:szCs w:val="18"/>
      </w:rPr>
    </w:pPr>
    <w:r w:rsidRPr="0086640B">
      <w:rPr>
        <w:rFonts w:ascii="Tahoma" w:hAnsi="Tahoma" w:cs="Tahoma"/>
        <w:sz w:val="18"/>
        <w:szCs w:val="18"/>
      </w:rPr>
      <w:t>Questions? Info@TheAET.com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A88EC" w14:textId="77777777" w:rsidR="001B2E3B" w:rsidRDefault="001B2E3B">
      <w:pPr>
        <w:spacing w:after="0"/>
      </w:pPr>
      <w:r>
        <w:separator/>
      </w:r>
    </w:p>
  </w:footnote>
  <w:footnote w:type="continuationSeparator" w:id="0">
    <w:p w14:paraId="482096E7" w14:textId="77777777" w:rsidR="001B2E3B" w:rsidRDefault="001B2E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B35B9" w14:textId="70C940C8" w:rsidR="00DB211A" w:rsidRPr="00722F85" w:rsidRDefault="00DB211A" w:rsidP="00722F85">
    <w:pPr>
      <w:pStyle w:val="Header"/>
      <w:rPr>
        <w:rFonts w:ascii="Tahoma" w:hAnsi="Tahoma"/>
        <w:b/>
        <w:sz w:val="28"/>
        <w:szCs w:val="28"/>
      </w:rPr>
    </w:pPr>
    <w:r w:rsidRPr="0087248E">
      <w:rPr>
        <w:rFonts w:ascii="Tahoma" w:hAnsi="Tahoma"/>
        <w:b/>
        <w:noProof/>
        <w:sz w:val="36"/>
        <w:szCs w:val="36"/>
        <w:u w:val="single"/>
      </w:rPr>
      <w:drawing>
        <wp:anchor distT="0" distB="0" distL="114300" distR="114300" simplePos="0" relativeHeight="251658240" behindDoc="0" locked="0" layoutInCell="1" allowOverlap="1" wp14:anchorId="73220E9F" wp14:editId="7C97E205">
          <wp:simplePos x="0" y="0"/>
          <wp:positionH relativeFrom="column">
            <wp:posOffset>5029200</wp:posOffset>
          </wp:positionH>
          <wp:positionV relativeFrom="paragraph">
            <wp:posOffset>-158750</wp:posOffset>
          </wp:positionV>
          <wp:extent cx="1600200" cy="387455"/>
          <wp:effectExtent l="0" t="0" r="0" b="0"/>
          <wp:wrapNone/>
          <wp:docPr id="1" name="Picture 2" descr="Macintosh HD:Users:LaurieWieghat:Desktop:AET_SketchEffec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aurieWieghat:Desktop:AET_SketchEffec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87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/>
        <w:b/>
        <w:sz w:val="36"/>
        <w:szCs w:val="36"/>
        <w:u w:val="single"/>
      </w:rPr>
      <w:t xml:space="preserve">AET – </w:t>
    </w:r>
    <w:r w:rsidR="00134130">
      <w:rPr>
        <w:rFonts w:ascii="Tahoma" w:hAnsi="Tahoma"/>
        <w:b/>
        <w:sz w:val="36"/>
        <w:szCs w:val="36"/>
        <w:u w:val="single"/>
      </w:rPr>
      <w:t xml:space="preserve">Foundational SAE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80E95"/>
    <w:multiLevelType w:val="hybridMultilevel"/>
    <w:tmpl w:val="E8DA9CA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2553B"/>
    <w:multiLevelType w:val="hybridMultilevel"/>
    <w:tmpl w:val="852E9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203EE"/>
    <w:multiLevelType w:val="hybridMultilevel"/>
    <w:tmpl w:val="3104ED7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806981"/>
    <w:multiLevelType w:val="hybridMultilevel"/>
    <w:tmpl w:val="852E9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C689A"/>
    <w:multiLevelType w:val="hybridMultilevel"/>
    <w:tmpl w:val="32AA10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082B60"/>
    <w:multiLevelType w:val="hybridMultilevel"/>
    <w:tmpl w:val="0672C534"/>
    <w:lvl w:ilvl="0" w:tplc="D164754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/>
        <w:sz w:val="24"/>
        <w:szCs w:val="24"/>
      </w:rPr>
    </w:lvl>
    <w:lvl w:ilvl="1" w:tplc="B5C288D4">
      <w:start w:val="1"/>
      <w:numFmt w:val="lowerLetter"/>
      <w:lvlText w:val="%2."/>
      <w:lvlJc w:val="left"/>
      <w:pPr>
        <w:ind w:left="1440" w:hanging="360"/>
      </w:pPr>
      <w:rPr>
        <w:rFonts w:asciiTheme="minorHAnsi" w:hAnsiTheme="minorHAnsi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807BD"/>
    <w:multiLevelType w:val="hybridMultilevel"/>
    <w:tmpl w:val="373C494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A241C3"/>
    <w:multiLevelType w:val="hybridMultilevel"/>
    <w:tmpl w:val="B8FC2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C5BED"/>
    <w:multiLevelType w:val="hybridMultilevel"/>
    <w:tmpl w:val="DE96CA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D7A7E"/>
    <w:multiLevelType w:val="hybridMultilevel"/>
    <w:tmpl w:val="D32E14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9"/>
  </w:num>
  <w:num w:numId="9">
    <w:abstractNumId w:val="6"/>
  </w:num>
  <w:num w:numId="1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90"/>
  <w:embedSystemFonts/>
  <w:hideSpellingError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86E"/>
    <w:rsid w:val="00003F88"/>
    <w:rsid w:val="0001378C"/>
    <w:rsid w:val="00026249"/>
    <w:rsid w:val="0003208F"/>
    <w:rsid w:val="00032792"/>
    <w:rsid w:val="00047F36"/>
    <w:rsid w:val="00052E7D"/>
    <w:rsid w:val="000638D2"/>
    <w:rsid w:val="00066C8A"/>
    <w:rsid w:val="000705CE"/>
    <w:rsid w:val="00071280"/>
    <w:rsid w:val="00077568"/>
    <w:rsid w:val="00085966"/>
    <w:rsid w:val="000864D6"/>
    <w:rsid w:val="0008727B"/>
    <w:rsid w:val="000876EF"/>
    <w:rsid w:val="00093855"/>
    <w:rsid w:val="000953AC"/>
    <w:rsid w:val="000A17AE"/>
    <w:rsid w:val="000A3A30"/>
    <w:rsid w:val="000B31C8"/>
    <w:rsid w:val="000C12DC"/>
    <w:rsid w:val="000C4E32"/>
    <w:rsid w:val="000D047A"/>
    <w:rsid w:val="000D5D66"/>
    <w:rsid w:val="000D6936"/>
    <w:rsid w:val="000E1C41"/>
    <w:rsid w:val="000E2C9A"/>
    <w:rsid w:val="000E4EF4"/>
    <w:rsid w:val="000E5B2D"/>
    <w:rsid w:val="000F0455"/>
    <w:rsid w:val="00100BAA"/>
    <w:rsid w:val="00107061"/>
    <w:rsid w:val="001120D7"/>
    <w:rsid w:val="001167EA"/>
    <w:rsid w:val="0012000E"/>
    <w:rsid w:val="0012444C"/>
    <w:rsid w:val="00131B7C"/>
    <w:rsid w:val="00134130"/>
    <w:rsid w:val="00134DF3"/>
    <w:rsid w:val="00135F0F"/>
    <w:rsid w:val="001539BA"/>
    <w:rsid w:val="001546EC"/>
    <w:rsid w:val="00155BAD"/>
    <w:rsid w:val="00155C4C"/>
    <w:rsid w:val="001567BC"/>
    <w:rsid w:val="00156FF0"/>
    <w:rsid w:val="00157297"/>
    <w:rsid w:val="00183642"/>
    <w:rsid w:val="00185EC3"/>
    <w:rsid w:val="001977C5"/>
    <w:rsid w:val="001A17EA"/>
    <w:rsid w:val="001A4D80"/>
    <w:rsid w:val="001A7014"/>
    <w:rsid w:val="001B1D06"/>
    <w:rsid w:val="001B2E3B"/>
    <w:rsid w:val="001C0ED7"/>
    <w:rsid w:val="001C5073"/>
    <w:rsid w:val="001C5A95"/>
    <w:rsid w:val="001C7B8F"/>
    <w:rsid w:val="001E54FD"/>
    <w:rsid w:val="001F1F36"/>
    <w:rsid w:val="001F4EDE"/>
    <w:rsid w:val="00200174"/>
    <w:rsid w:val="00200E4D"/>
    <w:rsid w:val="002065A4"/>
    <w:rsid w:val="00207974"/>
    <w:rsid w:val="00210CEF"/>
    <w:rsid w:val="002131E6"/>
    <w:rsid w:val="00215448"/>
    <w:rsid w:val="00233F5B"/>
    <w:rsid w:val="00234F09"/>
    <w:rsid w:val="00244CF5"/>
    <w:rsid w:val="00246B1F"/>
    <w:rsid w:val="00260D4C"/>
    <w:rsid w:val="0026240C"/>
    <w:rsid w:val="00267207"/>
    <w:rsid w:val="002741B9"/>
    <w:rsid w:val="002745D4"/>
    <w:rsid w:val="00283BD5"/>
    <w:rsid w:val="00284D8F"/>
    <w:rsid w:val="00285AC6"/>
    <w:rsid w:val="0029127D"/>
    <w:rsid w:val="0029544D"/>
    <w:rsid w:val="002954E9"/>
    <w:rsid w:val="002A1129"/>
    <w:rsid w:val="002A61FF"/>
    <w:rsid w:val="002B5666"/>
    <w:rsid w:val="002B7151"/>
    <w:rsid w:val="002B7A3E"/>
    <w:rsid w:val="002C6DAF"/>
    <w:rsid w:val="002C7741"/>
    <w:rsid w:val="002C7A9F"/>
    <w:rsid w:val="002D0193"/>
    <w:rsid w:val="002D1313"/>
    <w:rsid w:val="002D280D"/>
    <w:rsid w:val="002D3CDD"/>
    <w:rsid w:val="002D5EC1"/>
    <w:rsid w:val="002E1395"/>
    <w:rsid w:val="002E41FF"/>
    <w:rsid w:val="002F2480"/>
    <w:rsid w:val="002F3589"/>
    <w:rsid w:val="003053CE"/>
    <w:rsid w:val="00316DFC"/>
    <w:rsid w:val="00322B0C"/>
    <w:rsid w:val="0032608A"/>
    <w:rsid w:val="003319F0"/>
    <w:rsid w:val="00331EDC"/>
    <w:rsid w:val="00331F07"/>
    <w:rsid w:val="003341AD"/>
    <w:rsid w:val="00335211"/>
    <w:rsid w:val="003428C9"/>
    <w:rsid w:val="00343C53"/>
    <w:rsid w:val="0034741E"/>
    <w:rsid w:val="0034774B"/>
    <w:rsid w:val="00361202"/>
    <w:rsid w:val="00382FA5"/>
    <w:rsid w:val="00385707"/>
    <w:rsid w:val="00393DB1"/>
    <w:rsid w:val="003940F6"/>
    <w:rsid w:val="00397AE5"/>
    <w:rsid w:val="003B2D5E"/>
    <w:rsid w:val="003E1EA3"/>
    <w:rsid w:val="003E2A01"/>
    <w:rsid w:val="003F5F8A"/>
    <w:rsid w:val="003F61E9"/>
    <w:rsid w:val="003F68AD"/>
    <w:rsid w:val="00402D0E"/>
    <w:rsid w:val="00421679"/>
    <w:rsid w:val="0044035D"/>
    <w:rsid w:val="00443289"/>
    <w:rsid w:val="00445F51"/>
    <w:rsid w:val="004477F3"/>
    <w:rsid w:val="00453F09"/>
    <w:rsid w:val="00460E2E"/>
    <w:rsid w:val="0046186E"/>
    <w:rsid w:val="00461D9E"/>
    <w:rsid w:val="00463913"/>
    <w:rsid w:val="00473424"/>
    <w:rsid w:val="0047360A"/>
    <w:rsid w:val="004744F4"/>
    <w:rsid w:val="004755AA"/>
    <w:rsid w:val="004910AE"/>
    <w:rsid w:val="00491FE9"/>
    <w:rsid w:val="004A7606"/>
    <w:rsid w:val="004B764B"/>
    <w:rsid w:val="004C105A"/>
    <w:rsid w:val="004D6CBC"/>
    <w:rsid w:val="004F4F01"/>
    <w:rsid w:val="004F63A0"/>
    <w:rsid w:val="00502715"/>
    <w:rsid w:val="005050F6"/>
    <w:rsid w:val="00507890"/>
    <w:rsid w:val="00514581"/>
    <w:rsid w:val="005271FC"/>
    <w:rsid w:val="00550106"/>
    <w:rsid w:val="00570EBA"/>
    <w:rsid w:val="00576B06"/>
    <w:rsid w:val="00584D35"/>
    <w:rsid w:val="00586194"/>
    <w:rsid w:val="005946AE"/>
    <w:rsid w:val="005A72AD"/>
    <w:rsid w:val="005C2076"/>
    <w:rsid w:val="005D7BC4"/>
    <w:rsid w:val="005E2549"/>
    <w:rsid w:val="005F7EFB"/>
    <w:rsid w:val="006004E5"/>
    <w:rsid w:val="00621ED8"/>
    <w:rsid w:val="00625999"/>
    <w:rsid w:val="00632A52"/>
    <w:rsid w:val="00636A56"/>
    <w:rsid w:val="00644DE1"/>
    <w:rsid w:val="00646116"/>
    <w:rsid w:val="00647A0E"/>
    <w:rsid w:val="006579E6"/>
    <w:rsid w:val="00664170"/>
    <w:rsid w:val="00675A95"/>
    <w:rsid w:val="00681BED"/>
    <w:rsid w:val="00684F3F"/>
    <w:rsid w:val="0069092C"/>
    <w:rsid w:val="00691442"/>
    <w:rsid w:val="00692B5D"/>
    <w:rsid w:val="006A04AB"/>
    <w:rsid w:val="006B01A7"/>
    <w:rsid w:val="006B326F"/>
    <w:rsid w:val="006C48EF"/>
    <w:rsid w:val="006C6983"/>
    <w:rsid w:val="006C7985"/>
    <w:rsid w:val="006D1121"/>
    <w:rsid w:val="006D15E1"/>
    <w:rsid w:val="006D455C"/>
    <w:rsid w:val="006D489A"/>
    <w:rsid w:val="006D587D"/>
    <w:rsid w:val="006F6851"/>
    <w:rsid w:val="006F6B73"/>
    <w:rsid w:val="007054C9"/>
    <w:rsid w:val="00712C37"/>
    <w:rsid w:val="007154A1"/>
    <w:rsid w:val="00717A25"/>
    <w:rsid w:val="00720250"/>
    <w:rsid w:val="00722F85"/>
    <w:rsid w:val="00723E69"/>
    <w:rsid w:val="00740399"/>
    <w:rsid w:val="00741E18"/>
    <w:rsid w:val="007608E1"/>
    <w:rsid w:val="00760ACF"/>
    <w:rsid w:val="00771549"/>
    <w:rsid w:val="00783854"/>
    <w:rsid w:val="00791517"/>
    <w:rsid w:val="007A1457"/>
    <w:rsid w:val="007A3BEE"/>
    <w:rsid w:val="007A77E7"/>
    <w:rsid w:val="007B485B"/>
    <w:rsid w:val="007B7D07"/>
    <w:rsid w:val="007C157E"/>
    <w:rsid w:val="007C5CEF"/>
    <w:rsid w:val="007C7334"/>
    <w:rsid w:val="007C76EC"/>
    <w:rsid w:val="007E5CE6"/>
    <w:rsid w:val="007E69A6"/>
    <w:rsid w:val="007E78D9"/>
    <w:rsid w:val="007F7143"/>
    <w:rsid w:val="00800D32"/>
    <w:rsid w:val="00805D74"/>
    <w:rsid w:val="00812617"/>
    <w:rsid w:val="00820988"/>
    <w:rsid w:val="00823A02"/>
    <w:rsid w:val="00824788"/>
    <w:rsid w:val="00836A21"/>
    <w:rsid w:val="00836EAF"/>
    <w:rsid w:val="00851345"/>
    <w:rsid w:val="008555E0"/>
    <w:rsid w:val="00860802"/>
    <w:rsid w:val="0086194C"/>
    <w:rsid w:val="00862FBC"/>
    <w:rsid w:val="00866103"/>
    <w:rsid w:val="0086640B"/>
    <w:rsid w:val="00867B9F"/>
    <w:rsid w:val="0087248E"/>
    <w:rsid w:val="00872E0A"/>
    <w:rsid w:val="0087534C"/>
    <w:rsid w:val="00876270"/>
    <w:rsid w:val="0087735B"/>
    <w:rsid w:val="008A002C"/>
    <w:rsid w:val="008B7795"/>
    <w:rsid w:val="008C06C7"/>
    <w:rsid w:val="008C5380"/>
    <w:rsid w:val="008D00AB"/>
    <w:rsid w:val="008D32D7"/>
    <w:rsid w:val="008D3F64"/>
    <w:rsid w:val="008D4069"/>
    <w:rsid w:val="008D43D5"/>
    <w:rsid w:val="008E6F64"/>
    <w:rsid w:val="008E7DD5"/>
    <w:rsid w:val="008F542F"/>
    <w:rsid w:val="00903A01"/>
    <w:rsid w:val="00903EAE"/>
    <w:rsid w:val="009046EA"/>
    <w:rsid w:val="00916010"/>
    <w:rsid w:val="00925B61"/>
    <w:rsid w:val="009267F4"/>
    <w:rsid w:val="00927457"/>
    <w:rsid w:val="00933A58"/>
    <w:rsid w:val="00935975"/>
    <w:rsid w:val="009403B3"/>
    <w:rsid w:val="00941396"/>
    <w:rsid w:val="009447F2"/>
    <w:rsid w:val="00944E39"/>
    <w:rsid w:val="00945D67"/>
    <w:rsid w:val="00950AA0"/>
    <w:rsid w:val="00954B94"/>
    <w:rsid w:val="00957339"/>
    <w:rsid w:val="00957E06"/>
    <w:rsid w:val="009630BC"/>
    <w:rsid w:val="00963706"/>
    <w:rsid w:val="00971F2B"/>
    <w:rsid w:val="009816E3"/>
    <w:rsid w:val="009908FB"/>
    <w:rsid w:val="00993347"/>
    <w:rsid w:val="0099539E"/>
    <w:rsid w:val="00996EBC"/>
    <w:rsid w:val="009A15D1"/>
    <w:rsid w:val="009A41DD"/>
    <w:rsid w:val="009B601B"/>
    <w:rsid w:val="009C7191"/>
    <w:rsid w:val="009D4B03"/>
    <w:rsid w:val="009E2281"/>
    <w:rsid w:val="009E2341"/>
    <w:rsid w:val="009E2EA0"/>
    <w:rsid w:val="009E36A3"/>
    <w:rsid w:val="009F07FD"/>
    <w:rsid w:val="009F16F0"/>
    <w:rsid w:val="00A015F9"/>
    <w:rsid w:val="00A0210A"/>
    <w:rsid w:val="00A02CDB"/>
    <w:rsid w:val="00A02E71"/>
    <w:rsid w:val="00A0341E"/>
    <w:rsid w:val="00A0710C"/>
    <w:rsid w:val="00A07A97"/>
    <w:rsid w:val="00A114A4"/>
    <w:rsid w:val="00A13E5B"/>
    <w:rsid w:val="00A178F4"/>
    <w:rsid w:val="00A23AB4"/>
    <w:rsid w:val="00A2550D"/>
    <w:rsid w:val="00A3138A"/>
    <w:rsid w:val="00A3344A"/>
    <w:rsid w:val="00A54422"/>
    <w:rsid w:val="00A66A41"/>
    <w:rsid w:val="00A726C5"/>
    <w:rsid w:val="00A74019"/>
    <w:rsid w:val="00A753C4"/>
    <w:rsid w:val="00A75FE9"/>
    <w:rsid w:val="00A83D6C"/>
    <w:rsid w:val="00A871A8"/>
    <w:rsid w:val="00A879E7"/>
    <w:rsid w:val="00A87DDF"/>
    <w:rsid w:val="00A97888"/>
    <w:rsid w:val="00AA0295"/>
    <w:rsid w:val="00AA05B7"/>
    <w:rsid w:val="00AA109B"/>
    <w:rsid w:val="00AA6F0F"/>
    <w:rsid w:val="00AB3B41"/>
    <w:rsid w:val="00AB7E04"/>
    <w:rsid w:val="00AC5C1A"/>
    <w:rsid w:val="00AE0AFF"/>
    <w:rsid w:val="00AE41C1"/>
    <w:rsid w:val="00AE721E"/>
    <w:rsid w:val="00AE7A2B"/>
    <w:rsid w:val="00B0272C"/>
    <w:rsid w:val="00B04454"/>
    <w:rsid w:val="00B06472"/>
    <w:rsid w:val="00B20D6A"/>
    <w:rsid w:val="00B31FE4"/>
    <w:rsid w:val="00B32DCE"/>
    <w:rsid w:val="00B3401E"/>
    <w:rsid w:val="00B43879"/>
    <w:rsid w:val="00B5006C"/>
    <w:rsid w:val="00B503A5"/>
    <w:rsid w:val="00B50EE6"/>
    <w:rsid w:val="00B51925"/>
    <w:rsid w:val="00B51B70"/>
    <w:rsid w:val="00B56D01"/>
    <w:rsid w:val="00B65D7D"/>
    <w:rsid w:val="00B72D40"/>
    <w:rsid w:val="00B72DC6"/>
    <w:rsid w:val="00B73E3C"/>
    <w:rsid w:val="00B77D86"/>
    <w:rsid w:val="00B831F0"/>
    <w:rsid w:val="00B910A5"/>
    <w:rsid w:val="00B922B8"/>
    <w:rsid w:val="00B94A37"/>
    <w:rsid w:val="00B9554A"/>
    <w:rsid w:val="00B9642E"/>
    <w:rsid w:val="00BA213F"/>
    <w:rsid w:val="00BA3353"/>
    <w:rsid w:val="00BB0AA0"/>
    <w:rsid w:val="00BC5BD8"/>
    <w:rsid w:val="00BC60B2"/>
    <w:rsid w:val="00BD0374"/>
    <w:rsid w:val="00BD1D71"/>
    <w:rsid w:val="00BD45A2"/>
    <w:rsid w:val="00BE6067"/>
    <w:rsid w:val="00BF24E3"/>
    <w:rsid w:val="00BF3317"/>
    <w:rsid w:val="00C10F3D"/>
    <w:rsid w:val="00C16AC7"/>
    <w:rsid w:val="00C24080"/>
    <w:rsid w:val="00C25603"/>
    <w:rsid w:val="00C34E5E"/>
    <w:rsid w:val="00C417A6"/>
    <w:rsid w:val="00C447C0"/>
    <w:rsid w:val="00C5250C"/>
    <w:rsid w:val="00C93358"/>
    <w:rsid w:val="00CA3EA8"/>
    <w:rsid w:val="00CA45B4"/>
    <w:rsid w:val="00CA4FAB"/>
    <w:rsid w:val="00CA7A1B"/>
    <w:rsid w:val="00CB379B"/>
    <w:rsid w:val="00CB73EC"/>
    <w:rsid w:val="00CD06F3"/>
    <w:rsid w:val="00CE4EA1"/>
    <w:rsid w:val="00CF13FE"/>
    <w:rsid w:val="00CF3F57"/>
    <w:rsid w:val="00CF6B65"/>
    <w:rsid w:val="00D0515E"/>
    <w:rsid w:val="00D12343"/>
    <w:rsid w:val="00D21E36"/>
    <w:rsid w:val="00D22C45"/>
    <w:rsid w:val="00D3112E"/>
    <w:rsid w:val="00D476A6"/>
    <w:rsid w:val="00D60676"/>
    <w:rsid w:val="00D62ED5"/>
    <w:rsid w:val="00D637BE"/>
    <w:rsid w:val="00D76CB9"/>
    <w:rsid w:val="00D82FC6"/>
    <w:rsid w:val="00D91C29"/>
    <w:rsid w:val="00D9232F"/>
    <w:rsid w:val="00DA00A5"/>
    <w:rsid w:val="00DA0E61"/>
    <w:rsid w:val="00DA16AE"/>
    <w:rsid w:val="00DA5EE6"/>
    <w:rsid w:val="00DA6216"/>
    <w:rsid w:val="00DB0E26"/>
    <w:rsid w:val="00DB211A"/>
    <w:rsid w:val="00DC0D20"/>
    <w:rsid w:val="00DD5128"/>
    <w:rsid w:val="00DE0BE6"/>
    <w:rsid w:val="00DE568A"/>
    <w:rsid w:val="00DF2C5B"/>
    <w:rsid w:val="00DF4A42"/>
    <w:rsid w:val="00E00219"/>
    <w:rsid w:val="00E0087F"/>
    <w:rsid w:val="00E019D0"/>
    <w:rsid w:val="00E12ECA"/>
    <w:rsid w:val="00E405E1"/>
    <w:rsid w:val="00E520D2"/>
    <w:rsid w:val="00E56EF7"/>
    <w:rsid w:val="00E616D8"/>
    <w:rsid w:val="00E62D25"/>
    <w:rsid w:val="00E657AA"/>
    <w:rsid w:val="00E94269"/>
    <w:rsid w:val="00EA01C9"/>
    <w:rsid w:val="00EA6AB1"/>
    <w:rsid w:val="00EB2646"/>
    <w:rsid w:val="00EC0C0C"/>
    <w:rsid w:val="00EC25CF"/>
    <w:rsid w:val="00EC70FC"/>
    <w:rsid w:val="00ED0294"/>
    <w:rsid w:val="00ED2072"/>
    <w:rsid w:val="00ED4614"/>
    <w:rsid w:val="00ED648B"/>
    <w:rsid w:val="00ED7357"/>
    <w:rsid w:val="00EE231E"/>
    <w:rsid w:val="00EE3646"/>
    <w:rsid w:val="00EE5873"/>
    <w:rsid w:val="00EE795A"/>
    <w:rsid w:val="00EF05EC"/>
    <w:rsid w:val="00EF1338"/>
    <w:rsid w:val="00EF5847"/>
    <w:rsid w:val="00EF5F96"/>
    <w:rsid w:val="00F03857"/>
    <w:rsid w:val="00F10E7E"/>
    <w:rsid w:val="00F11D66"/>
    <w:rsid w:val="00F138D7"/>
    <w:rsid w:val="00F20042"/>
    <w:rsid w:val="00F2191B"/>
    <w:rsid w:val="00F22E91"/>
    <w:rsid w:val="00F269D6"/>
    <w:rsid w:val="00F26A37"/>
    <w:rsid w:val="00F34E33"/>
    <w:rsid w:val="00F45C25"/>
    <w:rsid w:val="00F53D84"/>
    <w:rsid w:val="00F84984"/>
    <w:rsid w:val="00FA54FB"/>
    <w:rsid w:val="00FB26AB"/>
    <w:rsid w:val="00FC0505"/>
    <w:rsid w:val="00FC3520"/>
    <w:rsid w:val="00FC36A0"/>
    <w:rsid w:val="00FC3EE4"/>
    <w:rsid w:val="00FC76D1"/>
    <w:rsid w:val="00FE043A"/>
    <w:rsid w:val="00FE383E"/>
    <w:rsid w:val="00FF32E8"/>
    <w:rsid w:val="00FF3F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770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5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E5CE6"/>
  </w:style>
  <w:style w:type="character" w:styleId="PageNumber">
    <w:name w:val="page number"/>
    <w:basedOn w:val="DefaultParagraphFont"/>
    <w:uiPriority w:val="99"/>
    <w:semiHidden/>
    <w:unhideWhenUsed/>
    <w:rsid w:val="007E5CE6"/>
  </w:style>
  <w:style w:type="paragraph" w:styleId="Header">
    <w:name w:val="header"/>
    <w:basedOn w:val="Normal"/>
    <w:link w:val="HeaderChar"/>
    <w:uiPriority w:val="99"/>
    <w:unhideWhenUsed/>
    <w:rsid w:val="007E5CE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E5CE6"/>
  </w:style>
  <w:style w:type="paragraph" w:styleId="ListParagraph">
    <w:name w:val="List Paragraph"/>
    <w:basedOn w:val="Normal"/>
    <w:qFormat/>
    <w:rsid w:val="00A114A4"/>
    <w:pPr>
      <w:spacing w:after="0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7C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7C0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461D9E"/>
  </w:style>
  <w:style w:type="character" w:styleId="Emphasis">
    <w:name w:val="Emphasis"/>
    <w:basedOn w:val="DefaultParagraphFont"/>
    <w:uiPriority w:val="20"/>
    <w:qFormat/>
    <w:rsid w:val="00461D9E"/>
    <w:rPr>
      <w:i/>
      <w:iCs/>
    </w:rPr>
  </w:style>
  <w:style w:type="table" w:styleId="TableGrid">
    <w:name w:val="Table Grid"/>
    <w:basedOn w:val="TableNormal"/>
    <w:uiPriority w:val="59"/>
    <w:rsid w:val="0021544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625F6F-026F-4E4C-812D-2AE9494A7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Hanagriff</dc:creator>
  <cp:keywords/>
  <dc:description/>
  <cp:lastModifiedBy>Roger Hanagriff</cp:lastModifiedBy>
  <cp:revision>2</cp:revision>
  <cp:lastPrinted>2017-12-13T12:58:00Z</cp:lastPrinted>
  <dcterms:created xsi:type="dcterms:W3CDTF">2019-11-11T15:53:00Z</dcterms:created>
  <dcterms:modified xsi:type="dcterms:W3CDTF">2019-11-11T15:53:00Z</dcterms:modified>
</cp:coreProperties>
</file>